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370CA" w14:textId="77777777" w:rsidR="00BA4020" w:rsidRDefault="00E923AF" w:rsidP="00115448">
      <w:pPr>
        <w:pStyle w:val="NoSpacing"/>
      </w:pPr>
      <w:r>
        <w:rPr>
          <w:u w:val="single"/>
        </w:rPr>
        <w:t xml:space="preserve">Anthony de </w:t>
      </w:r>
      <w:proofErr w:type="spellStart"/>
      <w:r>
        <w:rPr>
          <w:u w:val="single"/>
        </w:rPr>
        <w:t>St.QUENTIN</w:t>
      </w:r>
      <w:proofErr w:type="spellEnd"/>
      <w:r>
        <w:t xml:space="preserve">     (d.1444)</w:t>
      </w:r>
    </w:p>
    <w:p w14:paraId="08CAFC7B" w14:textId="77777777" w:rsidR="00E923AF" w:rsidRDefault="00E923AF" w:rsidP="00115448">
      <w:pPr>
        <w:pStyle w:val="NoSpacing"/>
      </w:pPr>
      <w:r>
        <w:t>Lord of Harpham.</w:t>
      </w:r>
    </w:p>
    <w:p w14:paraId="6E44C157" w14:textId="77777777" w:rsidR="00E923AF" w:rsidRDefault="00E923AF" w:rsidP="00115448">
      <w:pPr>
        <w:pStyle w:val="NoSpacing"/>
      </w:pPr>
    </w:p>
    <w:p w14:paraId="5EBA0B75" w14:textId="77777777" w:rsidR="00E923AF" w:rsidRDefault="00E923AF" w:rsidP="00115448">
      <w:pPr>
        <w:pStyle w:val="NoSpacing"/>
      </w:pPr>
    </w:p>
    <w:p w14:paraId="2256743A" w14:textId="77777777" w:rsidR="00E923AF" w:rsidRDefault="00E923AF" w:rsidP="00115448">
      <w:pPr>
        <w:pStyle w:val="NoSpacing"/>
      </w:pPr>
      <w:r>
        <w:tab/>
        <w:t>1444</w:t>
      </w:r>
      <w:r>
        <w:tab/>
        <w:t>He bequeathed 6s 8d to the Grey Friars of Beverley.</w:t>
      </w:r>
    </w:p>
    <w:p w14:paraId="69B59E0C" w14:textId="77777777" w:rsidR="00E923AF" w:rsidRDefault="00E923AF" w:rsidP="00115448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vol.XXXII</w:t>
      </w:r>
      <w:proofErr w:type="spellEnd"/>
      <w:r>
        <w:t xml:space="preserve"> p.295)</w:t>
      </w:r>
    </w:p>
    <w:p w14:paraId="777D2F69" w14:textId="77777777" w:rsidR="00742BC0" w:rsidRDefault="00742BC0" w:rsidP="00D43185">
      <w:pPr>
        <w:pStyle w:val="NoSpacing"/>
        <w:ind w:left="720" w:firstLine="720"/>
      </w:pPr>
      <w:r>
        <w:t>John Martyn, Vicar of Burton Agnes(q.v.), was his executor.</w:t>
      </w:r>
    </w:p>
    <w:p w14:paraId="1890D56B" w14:textId="77777777" w:rsidR="00742BC0" w:rsidRDefault="00742BC0" w:rsidP="00D43185">
      <w:pPr>
        <w:pStyle w:val="NoSpacing"/>
        <w:ind w:left="720" w:firstLine="720"/>
      </w:pPr>
      <w:r>
        <w:t xml:space="preserve">(“Fasti </w:t>
      </w:r>
      <w:proofErr w:type="spellStart"/>
      <w:r>
        <w:t>Parochiales</w:t>
      </w:r>
      <w:proofErr w:type="spellEnd"/>
      <w:r>
        <w:t xml:space="preserve">” </w:t>
      </w:r>
      <w:proofErr w:type="spellStart"/>
      <w:r>
        <w:t>vol.III</w:t>
      </w:r>
      <w:proofErr w:type="spellEnd"/>
      <w:r>
        <w:t xml:space="preserve"> The Deanery of Pickering. p.12)</w:t>
      </w:r>
    </w:p>
    <w:p w14:paraId="07583088" w14:textId="77777777" w:rsidR="00E923AF" w:rsidRDefault="00E923AF" w:rsidP="00115448">
      <w:pPr>
        <w:pStyle w:val="NoSpacing"/>
      </w:pPr>
    </w:p>
    <w:p w14:paraId="5D4A8FE5" w14:textId="77777777" w:rsidR="00E923AF" w:rsidRDefault="00E923AF" w:rsidP="00115448">
      <w:pPr>
        <w:pStyle w:val="NoSpacing"/>
      </w:pPr>
    </w:p>
    <w:p w14:paraId="107F30C4" w14:textId="77777777" w:rsidR="00E923AF" w:rsidRDefault="00E923AF" w:rsidP="00115448">
      <w:pPr>
        <w:pStyle w:val="NoSpacing"/>
      </w:pPr>
      <w:r>
        <w:t>8 October 2012</w:t>
      </w:r>
    </w:p>
    <w:p w14:paraId="7A7E8A3E" w14:textId="77777777" w:rsidR="00742BC0" w:rsidRPr="00E923AF" w:rsidRDefault="00742BC0" w:rsidP="00115448">
      <w:pPr>
        <w:pStyle w:val="NoSpacing"/>
      </w:pPr>
      <w:r>
        <w:t xml:space="preserve"> 1 July 2015</w:t>
      </w:r>
    </w:p>
    <w:sectPr w:rsidR="00742BC0" w:rsidRPr="00E923A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B6DD8" w14:textId="77777777" w:rsidR="00E923AF" w:rsidRDefault="00E923AF" w:rsidP="00552EBA">
      <w:r>
        <w:separator/>
      </w:r>
    </w:p>
  </w:endnote>
  <w:endnote w:type="continuationSeparator" w:id="0">
    <w:p w14:paraId="0B3A13D3" w14:textId="77777777" w:rsidR="00E923AF" w:rsidRDefault="00E923A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9D4F6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B05F5" w14:textId="77777777"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43185">
      <w:rPr>
        <w:noProof/>
      </w:rPr>
      <w:t>04 January 2023</w:t>
    </w:r>
    <w:r w:rsidR="00C07895">
      <w:rPr>
        <w:noProof/>
      </w:rPr>
      <w:fldChar w:fldCharType="end"/>
    </w:r>
  </w:p>
  <w:p w14:paraId="56704D50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B94F0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A71D2" w14:textId="77777777" w:rsidR="00E923AF" w:rsidRDefault="00E923AF" w:rsidP="00552EBA">
      <w:r>
        <w:separator/>
      </w:r>
    </w:p>
  </w:footnote>
  <w:footnote w:type="continuationSeparator" w:id="0">
    <w:p w14:paraId="3B463D59" w14:textId="77777777" w:rsidR="00E923AF" w:rsidRDefault="00E923A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CCC93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DE205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8816D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42BC0"/>
    <w:rsid w:val="0093365C"/>
    <w:rsid w:val="00C07895"/>
    <w:rsid w:val="00C33865"/>
    <w:rsid w:val="00D43185"/>
    <w:rsid w:val="00D45842"/>
    <w:rsid w:val="00D75E0E"/>
    <w:rsid w:val="00E923AF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F098AA"/>
  <w15:docId w15:val="{90945B39-F043-4881-BFC1-C2539091A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2012-10-08T16:47:00Z</dcterms:created>
  <dcterms:modified xsi:type="dcterms:W3CDTF">2023-01-04T19:46:00Z</dcterms:modified>
</cp:coreProperties>
</file>